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2DDF8" w14:textId="755A5014" w:rsidR="00194D18" w:rsidRDefault="00194D18"/>
    <w:p w14:paraId="67289CC8" w14:textId="49B0E48C" w:rsidR="00194D18" w:rsidRPr="00194D18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eastAsia="de-AT"/>
        </w:rPr>
      </w:pPr>
      <w:r>
        <w:rPr>
          <w:rFonts w:ascii="Times New Roman Tj" w:hAnsi="Times New Roman Tj"/>
          <w:b/>
          <w:szCs w:val="22"/>
          <w:lang w:eastAsia="de-AT"/>
        </w:rPr>
        <w:t>ПРОГРАММА ТРЕНИНГА</w:t>
      </w:r>
    </w:p>
    <w:p w14:paraId="73D0F8CB" w14:textId="77777777" w:rsidR="001434A2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>Повышение квалификации и переподготовки преподавателей</w:t>
      </w:r>
    </w:p>
    <w:p w14:paraId="33785958" w14:textId="45088B33" w:rsidR="00194D18" w:rsidRPr="00194D18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 w:cs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 xml:space="preserve"> системы НПОО </w:t>
      </w:r>
    </w:p>
    <w:p w14:paraId="2B085020" w14:textId="0D69A239" w:rsidR="00194D18" w:rsidRPr="00031241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Theme="minorHAnsi" w:hAnsiTheme="minorHAnsi"/>
          <w:b/>
          <w:szCs w:val="22"/>
          <w:lang w:val="tg-Cyrl-TJ" w:eastAsia="de-AT"/>
        </w:rPr>
      </w:pPr>
      <w:r>
        <w:rPr>
          <w:rFonts w:ascii="Times New Roman Tj" w:hAnsi="Times New Roman Tj"/>
          <w:b/>
          <w:i/>
          <w:szCs w:val="22"/>
          <w:lang w:val="tg-Cyrl-TJ" w:eastAsia="de-AT"/>
        </w:rPr>
        <w:t>Тема</w:t>
      </w:r>
      <w:r w:rsidR="00194D18" w:rsidRPr="00194D18">
        <w:rPr>
          <w:rFonts w:ascii="Times New Roman Tj" w:hAnsi="Times New Roman Tj" w:cs="Tahoma"/>
          <w:b/>
          <w:i/>
          <w:color w:val="000000"/>
          <w:szCs w:val="22"/>
          <w:lang w:val="tg-Cyrl-TJ" w:eastAsia="tr-TR"/>
        </w:rPr>
        <w:t>:</w:t>
      </w:r>
      <w:r w:rsidR="00194D18" w:rsidRPr="00194D18">
        <w:rPr>
          <w:rFonts w:ascii="Times New Roman Tj" w:hAnsi="Times New Roman Tj" w:cs="Tahoma"/>
          <w:color w:val="000000"/>
          <w:szCs w:val="22"/>
          <w:lang w:val="tg-Cyrl-TJ" w:eastAsia="tr-TR"/>
        </w:rPr>
        <w:t xml:space="preserve"> </w:t>
      </w:r>
      <w:r>
        <w:rPr>
          <w:rFonts w:ascii="Times New Roman Tj" w:hAnsi="Times New Roman Tj"/>
          <w:szCs w:val="22"/>
          <w:lang w:val="tg-Cyrl-TJ" w:eastAsia="de-AT"/>
        </w:rPr>
        <w:t>Навыки Презентации</w:t>
      </w:r>
    </w:p>
    <w:p w14:paraId="78F69637" w14:textId="6F73E43C" w:rsidR="00194D18" w:rsidRPr="00194D18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val="tg-Cyrl-TJ" w:eastAsia="de-AT"/>
        </w:rPr>
      </w:pPr>
      <w:r>
        <w:rPr>
          <w:rFonts w:ascii="Times New Roman Tj" w:hAnsi="Times New Roman Tj"/>
          <w:b/>
          <w:i/>
          <w:szCs w:val="22"/>
          <w:lang w:eastAsia="de-AT"/>
        </w:rPr>
        <w:t>Дата</w:t>
      </w:r>
      <w:r w:rsidR="00194D18" w:rsidRPr="00194D18">
        <w:rPr>
          <w:rFonts w:ascii="Times New Roman Tj" w:hAnsi="Times New Roman Tj"/>
          <w:b/>
          <w:i/>
          <w:szCs w:val="22"/>
          <w:lang w:eastAsia="de-AT"/>
        </w:rPr>
        <w:t>:</w:t>
      </w:r>
      <w:r w:rsidR="00194D18"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>
        <w:rPr>
          <w:rFonts w:ascii="Times New Roman Tj" w:hAnsi="Times New Roman Tj"/>
          <w:b/>
          <w:szCs w:val="22"/>
          <w:lang w:val="tg-Cyrl-TJ" w:eastAsia="de-AT"/>
        </w:rPr>
        <w:t>с</w:t>
      </w:r>
      <w:r w:rsidR="00194D18">
        <w:rPr>
          <w:rFonts w:ascii="Times New Roman Tj" w:hAnsi="Times New Roman Tj"/>
          <w:b/>
          <w:szCs w:val="22"/>
          <w:lang w:val="tg-Cyrl-TJ" w:eastAsia="de-AT"/>
        </w:rPr>
        <w:t xml:space="preserve"> </w:t>
      </w:r>
      <w:r w:rsidR="00194D18">
        <w:rPr>
          <w:rFonts w:ascii="Times New Roman Tj" w:hAnsi="Times New Roman Tj"/>
          <w:szCs w:val="22"/>
          <w:lang w:eastAsia="de-AT"/>
        </w:rPr>
        <w:t>1</w:t>
      </w:r>
      <w:r w:rsidR="008B38AF">
        <w:rPr>
          <w:rFonts w:ascii="Times New Roman Tj" w:hAnsi="Times New Roman Tj"/>
          <w:szCs w:val="22"/>
          <w:lang w:eastAsia="de-AT"/>
        </w:rPr>
        <w:t>4</w:t>
      </w:r>
      <w:r>
        <w:rPr>
          <w:rFonts w:ascii="Times New Roman Tj" w:hAnsi="Times New Roman Tj"/>
          <w:szCs w:val="22"/>
          <w:lang w:val="tg-Cyrl-TJ" w:eastAsia="de-AT"/>
        </w:rPr>
        <w:t xml:space="preserve"> по</w:t>
      </w:r>
      <w:r w:rsidR="00194D18">
        <w:rPr>
          <w:rFonts w:ascii="Times New Roman Tj" w:hAnsi="Times New Roman Tj"/>
          <w:szCs w:val="22"/>
          <w:lang w:val="tg-Cyrl-TJ" w:eastAsia="de-AT"/>
        </w:rPr>
        <w:t xml:space="preserve"> </w:t>
      </w:r>
      <w:r w:rsidR="00194D18" w:rsidRPr="00194D18">
        <w:rPr>
          <w:rFonts w:ascii="Times New Roman Tj" w:hAnsi="Times New Roman Tj"/>
          <w:szCs w:val="22"/>
          <w:lang w:eastAsia="de-AT"/>
        </w:rPr>
        <w:t>1</w:t>
      </w:r>
      <w:r w:rsidR="008B38AF">
        <w:rPr>
          <w:rFonts w:ascii="Times New Roman Tj" w:hAnsi="Times New Roman Tj"/>
          <w:szCs w:val="22"/>
          <w:lang w:val="tg-Cyrl-TJ" w:eastAsia="de-AT"/>
        </w:rPr>
        <w:t>5</w:t>
      </w:r>
      <w:r w:rsidR="00194D18" w:rsidRPr="00194D18">
        <w:rPr>
          <w:rFonts w:ascii="Times New Roman Tj" w:hAnsi="Times New Roman Tj"/>
          <w:szCs w:val="22"/>
          <w:lang w:eastAsia="de-AT"/>
        </w:rPr>
        <w:t>.</w:t>
      </w:r>
      <w:r w:rsidR="00194D18">
        <w:rPr>
          <w:rFonts w:ascii="Times New Roman Tj" w:hAnsi="Times New Roman Tj"/>
          <w:szCs w:val="22"/>
          <w:lang w:val="tg-Cyrl-TJ" w:eastAsia="de-AT"/>
        </w:rPr>
        <w:t xml:space="preserve"> Январ</w:t>
      </w:r>
      <w:r>
        <w:rPr>
          <w:rFonts w:ascii="Times New Roman Tj" w:hAnsi="Times New Roman Tj"/>
          <w:szCs w:val="22"/>
          <w:lang w:val="tg-Cyrl-TJ" w:eastAsia="de-AT"/>
        </w:rPr>
        <w:t>я</w:t>
      </w:r>
      <w:r w:rsidR="00194D18">
        <w:rPr>
          <w:rFonts w:ascii="Times New Roman Tj" w:hAnsi="Times New Roman Tj"/>
          <w:szCs w:val="22"/>
          <w:lang w:val="tg-Cyrl-TJ" w:eastAsia="de-AT"/>
        </w:rPr>
        <w:t xml:space="preserve"> </w:t>
      </w:r>
      <w:r w:rsidR="00194D18">
        <w:rPr>
          <w:rFonts w:ascii="Times New Roman Tj" w:hAnsi="Times New Roman Tj"/>
          <w:szCs w:val="22"/>
          <w:lang w:eastAsia="de-AT"/>
        </w:rPr>
        <w:t>2021</w:t>
      </w:r>
      <w:r>
        <w:rPr>
          <w:rFonts w:ascii="Times New Roman Tj" w:hAnsi="Times New Roman Tj"/>
          <w:szCs w:val="22"/>
          <w:lang w:eastAsia="de-AT"/>
        </w:rPr>
        <w:t xml:space="preserve"> года</w:t>
      </w:r>
      <w:r w:rsidR="00194D18" w:rsidRPr="00194D18">
        <w:rPr>
          <w:rFonts w:ascii="Times New Roman Tj" w:hAnsi="Times New Roman Tj"/>
          <w:szCs w:val="22"/>
          <w:lang w:eastAsia="de-AT"/>
        </w:rPr>
        <w:t>,</w:t>
      </w:r>
      <w:r w:rsidR="00194D18"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 w:rsidR="00194D18" w:rsidRPr="00194D18">
        <w:rPr>
          <w:rFonts w:ascii="Times New Roman Tj" w:hAnsi="Times New Roman Tj"/>
          <w:b/>
          <w:i/>
          <w:szCs w:val="22"/>
          <w:lang w:eastAsia="de-AT"/>
        </w:rPr>
        <w:t>Тренер:</w:t>
      </w:r>
      <w:r w:rsidR="00194D18"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 w:rsidR="008B38AF">
        <w:rPr>
          <w:rFonts w:ascii="Times New Roman Tj" w:hAnsi="Times New Roman Tj"/>
          <w:b/>
          <w:szCs w:val="22"/>
          <w:lang w:val="tg-Cyrl-TJ" w:eastAsia="de-AT"/>
        </w:rPr>
        <w:t xml:space="preserve">Хафиззода Замира </w:t>
      </w:r>
    </w:p>
    <w:p w14:paraId="24BEF911" w14:textId="77777777" w:rsidR="00194D18" w:rsidRDefault="00194D18"/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804896" w:rsidRPr="008D232A" w14:paraId="3AA50408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3154AAD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ДЕНЬ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82ABD18" w14:textId="142B2534" w:rsidR="00804896" w:rsidRPr="008D232A" w:rsidRDefault="00804896" w:rsidP="00BD6BC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8D232A">
              <w:rPr>
                <w:rFonts w:asciiTheme="minorHAnsi" w:hAnsiTheme="minorHAnsi" w:cstheme="minorHAnsi"/>
                <w:b/>
              </w:rPr>
              <w:t>Первый день</w:t>
            </w:r>
            <w:r w:rsidR="00512187">
              <w:rPr>
                <w:rFonts w:asciiTheme="minorHAnsi" w:hAnsiTheme="minorHAnsi" w:cstheme="minorHAnsi"/>
                <w:b/>
              </w:rPr>
              <w:t>:</w:t>
            </w:r>
            <w:r w:rsidR="008B38AF">
              <w:rPr>
                <w:rFonts w:asciiTheme="minorHAnsi" w:hAnsiTheme="minorHAnsi" w:cstheme="minorHAnsi"/>
                <w:b/>
                <w:lang w:val="en-US"/>
              </w:rPr>
              <w:t xml:space="preserve"> 14</w:t>
            </w:r>
            <w:r w:rsidR="00BD6BCF">
              <w:rPr>
                <w:rFonts w:asciiTheme="minorHAnsi" w:hAnsiTheme="minorHAnsi" w:cstheme="minorHAnsi"/>
                <w:b/>
                <w:lang w:val="en-US"/>
              </w:rPr>
              <w:t>.</w:t>
            </w:r>
            <w:r>
              <w:rPr>
                <w:rFonts w:asciiTheme="minorHAnsi" w:hAnsiTheme="minorHAnsi" w:cstheme="minorHAnsi"/>
                <w:b/>
                <w:lang w:val="en-US"/>
              </w:rPr>
              <w:t>01</w:t>
            </w:r>
            <w:r w:rsidR="00BD6BCF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  <w:lang w:val="en-US"/>
              </w:rPr>
              <w:t>2021</w:t>
            </w:r>
          </w:p>
        </w:tc>
      </w:tr>
      <w:tr w:rsidR="00804896" w:rsidRPr="008D232A" w14:paraId="58311DB9" w14:textId="77777777" w:rsidTr="001B04E2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6798773A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5F22E17B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 xml:space="preserve">Регистрация участников </w:t>
            </w:r>
          </w:p>
        </w:tc>
      </w:tr>
      <w:tr w:rsidR="00804896" w:rsidRPr="008D232A" w14:paraId="5A2E38B6" w14:textId="77777777" w:rsidTr="001B04E2">
        <w:trPr>
          <w:trHeight w:val="275"/>
        </w:trPr>
        <w:tc>
          <w:tcPr>
            <w:tcW w:w="1701" w:type="dxa"/>
          </w:tcPr>
          <w:p w14:paraId="6F4E2D9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08:45 – 09:00</w:t>
            </w:r>
          </w:p>
        </w:tc>
        <w:tc>
          <w:tcPr>
            <w:tcW w:w="7337" w:type="dxa"/>
          </w:tcPr>
          <w:p w14:paraId="25376BC5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Открытие мероприятия/тренинга</w:t>
            </w:r>
          </w:p>
        </w:tc>
      </w:tr>
      <w:tr w:rsidR="00804896" w:rsidRPr="008D232A" w14:paraId="24543E66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A427748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22E6E4D7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szCs w:val="22"/>
                <w:lang w:eastAsia="tr-TR"/>
              </w:rPr>
              <w:t>Открытие</w:t>
            </w:r>
          </w:p>
          <w:p w14:paraId="0EE5E439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szCs w:val="22"/>
                <w:lang w:eastAsia="tr-TR"/>
              </w:rPr>
              <w:t>Ознакомление</w:t>
            </w:r>
          </w:p>
          <w:p w14:paraId="24712990" w14:textId="5608E4E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 w:cs="Tahoma"/>
                <w:szCs w:val="22"/>
                <w:lang w:eastAsia="tr-TR"/>
              </w:rPr>
              <w:t>Большая фотография</w:t>
            </w:r>
            <w:r w:rsidR="005166E2">
              <w:rPr>
                <w:rFonts w:asciiTheme="majorHAnsi" w:hAnsiTheme="majorHAnsi" w:cs="Tahoma"/>
                <w:szCs w:val="22"/>
                <w:lang w:eastAsia="tr-TR"/>
              </w:rPr>
              <w:t xml:space="preserve"> </w:t>
            </w:r>
          </w:p>
        </w:tc>
      </w:tr>
      <w:tr w:rsidR="00804896" w:rsidRPr="008D232A" w14:paraId="385B8B32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EEA94AA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60DC9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32465D6B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F7D95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01592F08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Что делает презентацию хорошей и плохой?</w:t>
            </w:r>
          </w:p>
          <w:p w14:paraId="556DEC4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Факторы, которые помогают сделать презентацию успешной</w:t>
            </w:r>
          </w:p>
          <w:p w14:paraId="750DECE7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Факторы, которые могут плохо сказаться на презентации</w:t>
            </w:r>
          </w:p>
        </w:tc>
      </w:tr>
      <w:tr w:rsidR="00804896" w:rsidRPr="008D232A" w14:paraId="02E66906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507AA351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10:45 – 11:00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0BD84547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1437F6C8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7AF72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27EF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Оценка свои текущие навыки презентации.</w:t>
            </w:r>
          </w:p>
          <w:p w14:paraId="33FD65FB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Как справиться с тревогой</w:t>
            </w:r>
          </w:p>
          <w:p w14:paraId="1B3E140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Презентация: Социальная фобия</w:t>
            </w:r>
          </w:p>
          <w:p w14:paraId="3792C262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Взаимосвязь между руководством и презентациями</w:t>
            </w:r>
          </w:p>
        </w:tc>
      </w:tr>
      <w:tr w:rsidR="00804896" w:rsidRPr="008D232A" w14:paraId="72B7A289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30D9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2CC614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Обед</w:t>
            </w:r>
          </w:p>
        </w:tc>
      </w:tr>
      <w:tr w:rsidR="00804896" w:rsidRPr="008D232A" w14:paraId="3ABFF2CE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6798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12:45 – 13:30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9F594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Самооценка: беспокойство в публичных выступлениях</w:t>
            </w:r>
          </w:p>
          <w:p w14:paraId="3D1F13EB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Советы по снижению беспокойства</w:t>
            </w:r>
          </w:p>
          <w:p w14:paraId="6C4C009A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Представление за две минуты.</w:t>
            </w:r>
          </w:p>
        </w:tc>
      </w:tr>
      <w:tr w:rsidR="00804896" w:rsidRPr="008D232A" w14:paraId="0FE2BA0C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D2A12C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13:30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B7E1B1B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5A7DEBF2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80CAB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AB957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Как планировать презентации</w:t>
            </w:r>
          </w:p>
          <w:p w14:paraId="5D050171" w14:textId="4C08666D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 xml:space="preserve">Сбор информации: Пять </w:t>
            </w:r>
            <w:r w:rsidR="00EF29E4" w:rsidRPr="00EF29E4">
              <w:rPr>
                <w:rFonts w:asciiTheme="minorHAnsi" w:hAnsiTheme="minorHAnsi" w:cstheme="minorHAnsi"/>
                <w:color w:val="FF0000"/>
              </w:rPr>
              <w:t>«</w:t>
            </w:r>
            <w:r w:rsidRPr="00EF29E4">
              <w:rPr>
                <w:rFonts w:asciiTheme="minorHAnsi" w:hAnsiTheme="minorHAnsi" w:cstheme="minorHAnsi"/>
                <w:color w:val="FF0000"/>
              </w:rPr>
              <w:t>W</w:t>
            </w:r>
            <w:r w:rsidR="00EF29E4">
              <w:rPr>
                <w:rFonts w:asciiTheme="minorHAnsi" w:hAnsiTheme="minorHAnsi" w:cstheme="minorHAnsi"/>
                <w:color w:val="FF0000"/>
              </w:rPr>
              <w:t>» (кто, что, когда, где, почему)</w:t>
            </w:r>
          </w:p>
          <w:p w14:paraId="241526CA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Анализ текущей ситуации</w:t>
            </w:r>
          </w:p>
        </w:tc>
      </w:tr>
      <w:tr w:rsidR="00804896" w:rsidRPr="008D232A" w14:paraId="75E11243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D1979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B0DB7D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511F7FED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69BF6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14:45 – 15:50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9FD8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Тематические исследования: Анализ текущей ситуации</w:t>
            </w:r>
          </w:p>
        </w:tc>
      </w:tr>
      <w:tr w:rsidR="00804896" w:rsidRPr="008D232A" w14:paraId="1B511C2B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B922C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36B1D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 xml:space="preserve">Подведение итогов: </w:t>
            </w:r>
            <w:r w:rsidRPr="008D232A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Итоги дня.</w:t>
            </w:r>
          </w:p>
        </w:tc>
      </w:tr>
    </w:tbl>
    <w:p w14:paraId="79E32389" w14:textId="727762D1" w:rsidR="00BA549A" w:rsidRPr="007C7D4F" w:rsidRDefault="00BA549A" w:rsidP="00804896">
      <w:pPr>
        <w:rPr>
          <w:lang w:val="tg-Cyrl-TJ"/>
        </w:rPr>
      </w:pPr>
    </w:p>
    <w:p w14:paraId="1A264990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4F1D5E90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04852981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6DC5E2E0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804896" w:rsidRPr="008D232A" w14:paraId="0E27C001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1891911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ДЕНЬ 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3938A27" w14:textId="563EEB9E" w:rsidR="00804896" w:rsidRPr="008D232A" w:rsidRDefault="00804896" w:rsidP="006444A1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8D232A">
              <w:rPr>
                <w:rFonts w:asciiTheme="minorHAnsi" w:hAnsiTheme="minorHAnsi" w:cstheme="minorHAnsi"/>
                <w:b/>
              </w:rPr>
              <w:t>Второй день</w:t>
            </w:r>
            <w:r w:rsidR="00512187">
              <w:rPr>
                <w:rFonts w:asciiTheme="minorHAnsi" w:hAnsiTheme="minorHAnsi" w:cstheme="minorHAnsi"/>
                <w:b/>
              </w:rPr>
              <w:t>:</w:t>
            </w:r>
            <w:bookmarkStart w:id="0" w:name="_GoBack"/>
            <w:bookmarkEnd w:id="0"/>
            <w:r w:rsidR="008B38AF">
              <w:rPr>
                <w:rFonts w:asciiTheme="minorHAnsi" w:hAnsiTheme="minorHAnsi" w:cstheme="minorHAnsi"/>
                <w:b/>
                <w:lang w:val="en-US"/>
              </w:rPr>
              <w:t xml:space="preserve"> 15</w:t>
            </w:r>
            <w:r w:rsidR="006444A1">
              <w:rPr>
                <w:rFonts w:asciiTheme="minorHAnsi" w:hAnsiTheme="minorHAnsi" w:cstheme="minorHAnsi"/>
                <w:b/>
              </w:rPr>
              <w:t>.</w:t>
            </w:r>
            <w:r w:rsidR="006444A1">
              <w:rPr>
                <w:rFonts w:asciiTheme="minorHAnsi" w:hAnsiTheme="minorHAnsi" w:cstheme="minorHAnsi"/>
                <w:b/>
                <w:lang w:val="en-US"/>
              </w:rPr>
              <w:t>01.</w:t>
            </w:r>
            <w:r>
              <w:rPr>
                <w:rFonts w:asciiTheme="minorHAnsi" w:hAnsiTheme="minorHAnsi" w:cstheme="minorHAnsi"/>
                <w:b/>
                <w:lang w:val="en-US"/>
              </w:rPr>
              <w:t>2021</w:t>
            </w:r>
          </w:p>
        </w:tc>
      </w:tr>
      <w:tr w:rsidR="00804896" w:rsidRPr="008D232A" w14:paraId="1FA44981" w14:textId="77777777" w:rsidTr="001B04E2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25FDA4EE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0EAD0BA4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 xml:space="preserve">Регистрация участников </w:t>
            </w:r>
          </w:p>
        </w:tc>
      </w:tr>
      <w:tr w:rsidR="00804896" w:rsidRPr="008D232A" w14:paraId="485DF347" w14:textId="77777777" w:rsidTr="001B04E2">
        <w:trPr>
          <w:trHeight w:val="275"/>
        </w:trPr>
        <w:tc>
          <w:tcPr>
            <w:tcW w:w="1701" w:type="dxa"/>
          </w:tcPr>
          <w:p w14:paraId="7CA492CE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08:45 – 09:00</w:t>
            </w:r>
          </w:p>
        </w:tc>
        <w:tc>
          <w:tcPr>
            <w:tcW w:w="7337" w:type="dxa"/>
          </w:tcPr>
          <w:p w14:paraId="50A0EAD6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Открытие мероприятия/тренинга</w:t>
            </w:r>
          </w:p>
        </w:tc>
      </w:tr>
      <w:tr w:rsidR="00804896" w:rsidRPr="008D232A" w14:paraId="429A57AF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4AB4F9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680D878D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Подведение итогов предыдущего дня</w:t>
            </w:r>
          </w:p>
          <w:p w14:paraId="6A1616EB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Важность постановки целей</w:t>
            </w:r>
          </w:p>
          <w:p w14:paraId="6C7A2862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ПДП: постановка целей, написание цели</w:t>
            </w:r>
          </w:p>
          <w:p w14:paraId="256C30D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Групповая работа: цель «мини-презентации»</w:t>
            </w:r>
          </w:p>
        </w:tc>
      </w:tr>
      <w:tr w:rsidR="00804896" w:rsidRPr="008D232A" w14:paraId="070C22F8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3622BB8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80F38C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63F79C1D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A6472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410492D0" w14:textId="64E9A31E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 xml:space="preserve">ЦРО: Результат и </w:t>
            </w:r>
            <w:r w:rsidRPr="008D232A">
              <w:rPr>
                <w:rFonts w:asciiTheme="minorHAnsi" w:hAnsiTheme="minorHAnsi" w:cstheme="minorHAnsi"/>
                <w:color w:val="FF0000"/>
              </w:rPr>
              <w:t>S.M.A.R.T</w:t>
            </w:r>
            <w:r w:rsidR="00EF29E4">
              <w:rPr>
                <w:rFonts w:asciiTheme="minorHAnsi" w:hAnsiTheme="minorHAnsi" w:cstheme="minorHAnsi"/>
                <w:color w:val="FF0000"/>
              </w:rPr>
              <w:t xml:space="preserve"> (Специфический, Измеряемый, Достижимый, Реалистичный, Определенное время) </w:t>
            </w:r>
          </w:p>
          <w:p w14:paraId="678101EA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Групповая работа: Описание цели для «мини-презентации».</w:t>
            </w:r>
          </w:p>
          <w:p w14:paraId="5B334B5E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написание смарт целей</w:t>
            </w:r>
          </w:p>
          <w:p w14:paraId="59DF3B6D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Что такое анализ аудитории</w:t>
            </w:r>
          </w:p>
        </w:tc>
      </w:tr>
      <w:tr w:rsidR="00804896" w:rsidRPr="008D232A" w14:paraId="2DDD1D81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2D2CE45F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10:45 – 11:00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2E41D034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083ECBFB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1A3B3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1C898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анализ аудитории.</w:t>
            </w:r>
          </w:p>
          <w:p w14:paraId="48693C6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анализ отношений / интересов</w:t>
            </w:r>
          </w:p>
        </w:tc>
      </w:tr>
      <w:tr w:rsidR="00804896" w:rsidRPr="008D232A" w14:paraId="4BDFCFA8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41520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B6EA0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Обед</w:t>
            </w:r>
          </w:p>
        </w:tc>
      </w:tr>
      <w:tr w:rsidR="00804896" w:rsidRPr="008D232A" w14:paraId="75CC0DA3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E5092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12:45 – 13:30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5EA7F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Организация презентационных идей</w:t>
            </w:r>
          </w:p>
          <w:p w14:paraId="2C91F4D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Выбор основных идей</w:t>
            </w:r>
          </w:p>
          <w:p w14:paraId="766A8264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Изложение подпунктов</w:t>
            </w:r>
          </w:p>
          <w:p w14:paraId="6F192F8F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ПДП: позиция, действие, преимущества</w:t>
            </w:r>
          </w:p>
          <w:p w14:paraId="34427D42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Формулировка основной идеи</w:t>
            </w:r>
          </w:p>
        </w:tc>
      </w:tr>
      <w:tr w:rsidR="00804896" w:rsidRPr="008D232A" w14:paraId="179CC14C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341D0D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13:30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4B58DB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44E71D7F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03E1F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C305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Групповая работа: подготовка презентации</w:t>
            </w:r>
          </w:p>
        </w:tc>
      </w:tr>
      <w:tr w:rsidR="00804896" w:rsidRPr="008D232A" w14:paraId="40375AE9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1636B33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E146A1C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6560AF5F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2F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14:45 – 15:50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22ACD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ПОКАЖИТЕ ЧТО ВЫ ЗНАЕТЕ</w:t>
            </w:r>
          </w:p>
        </w:tc>
      </w:tr>
      <w:tr w:rsidR="00804896" w:rsidRPr="008D232A" w14:paraId="5CA13969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4B27E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06F0F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 xml:space="preserve">Подведение итогов: </w:t>
            </w:r>
            <w:r w:rsidRPr="008D232A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итоги дня.</w:t>
            </w:r>
          </w:p>
        </w:tc>
      </w:tr>
    </w:tbl>
    <w:p w14:paraId="492B5157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279C9BDF" w14:textId="308FA0DF" w:rsidR="00A80B7C" w:rsidRPr="004703D8" w:rsidRDefault="004703D8">
      <w:pPr>
        <w:suppressAutoHyphens w:val="0"/>
        <w:overflowPunct/>
        <w:autoSpaceDE/>
        <w:autoSpaceDN/>
        <w:adjustRightInd/>
        <w:textAlignment w:val="auto"/>
        <w:rPr>
          <w:lang w:val="tg-Cyrl-TJ"/>
        </w:rPr>
      </w:pPr>
      <w:r>
        <w:rPr>
          <w:lang w:val="tg-Cyrl-TJ"/>
        </w:rPr>
        <w:t xml:space="preserve"> </w:t>
      </w:r>
    </w:p>
    <w:sectPr w:rsidR="00A80B7C" w:rsidRPr="004703D8" w:rsidSect="00194D18">
      <w:headerReference w:type="default" r:id="rId7"/>
      <w:footerReference w:type="default" r:id="rId8"/>
      <w:pgSz w:w="12240" w:h="15840"/>
      <w:pgMar w:top="1440" w:right="1440" w:bottom="1440" w:left="144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F96FC" w14:textId="77777777" w:rsidR="00194D18" w:rsidRDefault="00194D18" w:rsidP="00194D18">
      <w:pPr>
        <w:spacing w:after="0" w:line="240" w:lineRule="auto"/>
      </w:pPr>
      <w:r>
        <w:separator/>
      </w:r>
    </w:p>
  </w:endnote>
  <w:endnote w:type="continuationSeparator" w:id="0">
    <w:p w14:paraId="54234A6E" w14:textId="77777777" w:rsidR="00194D18" w:rsidRDefault="00194D18" w:rsidP="0019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jc w:val="center"/>
      <w:tblLayout w:type="fixed"/>
      <w:tblLook w:val="04A0" w:firstRow="1" w:lastRow="0" w:firstColumn="1" w:lastColumn="0" w:noHBand="0" w:noVBand="1"/>
    </w:tblPr>
    <w:tblGrid>
      <w:gridCol w:w="2977"/>
      <w:gridCol w:w="4820"/>
      <w:gridCol w:w="2551"/>
    </w:tblGrid>
    <w:tr w:rsidR="00194D18" w:rsidRPr="00194D18" w14:paraId="68A383FD" w14:textId="77777777" w:rsidTr="00201DDF">
      <w:trPr>
        <w:jc w:val="center"/>
      </w:trPr>
      <w:tc>
        <w:tcPr>
          <w:tcW w:w="2977" w:type="dxa"/>
          <w:shd w:val="clear" w:color="auto" w:fill="auto"/>
          <w:vAlign w:val="center"/>
        </w:tcPr>
        <w:p w14:paraId="6D0FF24E" w14:textId="4747AF29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5A71DD90" wp14:editId="0FA1A51B">
                <wp:extent cx="698500" cy="370840"/>
                <wp:effectExtent l="0" t="0" r="6350" b="0"/>
                <wp:docPr id="28" name="Рисунок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5D4DB3DA" wp14:editId="410852C0">
                <wp:extent cx="854075" cy="284480"/>
                <wp:effectExtent l="0" t="0" r="3175" b="1270"/>
                <wp:docPr id="29" name="Рисуно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shd w:val="clear" w:color="auto" w:fill="auto"/>
          <w:vAlign w:val="center"/>
        </w:tcPr>
        <w:p w14:paraId="17CF7E71" w14:textId="77777777" w:rsidR="00194D18" w:rsidRPr="00194D18" w:rsidRDefault="00194D18" w:rsidP="00194D18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200" w:line="276" w:lineRule="auto"/>
            <w:jc w:val="center"/>
            <w:textAlignment w:val="auto"/>
            <w:rPr>
              <w:rFonts w:eastAsia="Calibri" w:cs="Arial"/>
              <w:color w:val="000066"/>
              <w:sz w:val="20"/>
              <w:lang w:val="en-US" w:eastAsia="en-US"/>
            </w:rPr>
          </w:pPr>
          <w:r w:rsidRPr="00194D18">
            <w:rPr>
              <w:rFonts w:eastAsia="Calibri" w:cs="Arial"/>
              <w:color w:val="000066"/>
              <w:sz w:val="20"/>
              <w:lang w:val="en-US" w:eastAsia="en-US"/>
            </w:rPr>
            <w:t>Project is funded by the EU</w:t>
          </w:r>
        </w:p>
      </w:tc>
      <w:tc>
        <w:tcPr>
          <w:tcW w:w="2551" w:type="dxa"/>
          <w:shd w:val="clear" w:color="auto" w:fill="auto"/>
          <w:vAlign w:val="center"/>
        </w:tcPr>
        <w:p w14:paraId="0E32824E" w14:textId="77777777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  <w:p w14:paraId="42BDA83A" w14:textId="495022CD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08F9AA89" wp14:editId="39FA104D">
                <wp:extent cx="1112520" cy="483235"/>
                <wp:effectExtent l="0" t="0" r="0" b="0"/>
                <wp:docPr id="30" name="Рисуно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0EB9443" w14:textId="77777777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</w:tc>
    </w:tr>
  </w:tbl>
  <w:p w14:paraId="1A253DBD" w14:textId="77777777" w:rsidR="00194D18" w:rsidRDefault="00194D18" w:rsidP="00194D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4485F" w14:textId="77777777" w:rsidR="00194D18" w:rsidRDefault="00194D18" w:rsidP="00194D18">
      <w:pPr>
        <w:spacing w:after="0" w:line="240" w:lineRule="auto"/>
      </w:pPr>
      <w:r>
        <w:separator/>
      </w:r>
    </w:p>
  </w:footnote>
  <w:footnote w:type="continuationSeparator" w:id="0">
    <w:p w14:paraId="05007649" w14:textId="77777777" w:rsidR="00194D18" w:rsidRDefault="00194D18" w:rsidP="00194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7" w:type="dxa"/>
      <w:tblInd w:w="-720" w:type="dxa"/>
      <w:tblLayout w:type="fixed"/>
      <w:tblLook w:val="04A0" w:firstRow="1" w:lastRow="0" w:firstColumn="1" w:lastColumn="0" w:noHBand="0" w:noVBand="1"/>
    </w:tblPr>
    <w:tblGrid>
      <w:gridCol w:w="2835"/>
      <w:gridCol w:w="6096"/>
      <w:gridCol w:w="2126"/>
    </w:tblGrid>
    <w:tr w:rsidR="00194D18" w:rsidRPr="00194D18" w14:paraId="5B9DA18D" w14:textId="77777777" w:rsidTr="00201DDF">
      <w:tc>
        <w:tcPr>
          <w:tcW w:w="2835" w:type="dxa"/>
          <w:shd w:val="clear" w:color="auto" w:fill="auto"/>
        </w:tcPr>
        <w:p w14:paraId="41F6650D" w14:textId="29DF2EE6" w:rsidR="00194D18" w:rsidRPr="00194D18" w:rsidRDefault="00194D18" w:rsidP="00194D18">
          <w:pPr>
            <w:tabs>
              <w:tab w:val="left" w:pos="810"/>
              <w:tab w:val="center" w:pos="1522"/>
            </w:tabs>
            <w:suppressAutoHyphens w:val="0"/>
            <w:overflowPunct/>
            <w:autoSpaceDE/>
            <w:autoSpaceDN/>
            <w:adjustRightInd/>
            <w:spacing w:after="0" w:line="240" w:lineRule="auto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709529F4" wp14:editId="49DC7772">
                <wp:extent cx="698500" cy="370840"/>
                <wp:effectExtent l="0" t="0" r="6350" b="0"/>
                <wp:docPr id="25" name="Рисуно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25777B9D" wp14:editId="23463E25">
                <wp:extent cx="854075" cy="284480"/>
                <wp:effectExtent l="0" t="0" r="3175" b="1270"/>
                <wp:docPr id="2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shd w:val="clear" w:color="auto" w:fill="auto"/>
          <w:vAlign w:val="bottom"/>
        </w:tcPr>
        <w:p w14:paraId="248F6895" w14:textId="77777777" w:rsidR="00194D18" w:rsidRPr="00194D18" w:rsidRDefault="00194D18" w:rsidP="00194D18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0" w:line="276" w:lineRule="auto"/>
            <w:jc w:val="both"/>
            <w:textAlignment w:val="auto"/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</w:pPr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 xml:space="preserve">Technical assistance to the Ministry of </w:t>
          </w:r>
          <w:proofErr w:type="spellStart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Labour</w:t>
          </w:r>
          <w:proofErr w:type="spellEnd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, Migration and Employment of Population in the area of in-service teacher training for the initial technical, vocational education and training system</w:t>
          </w:r>
        </w:p>
      </w:tc>
      <w:tc>
        <w:tcPr>
          <w:tcW w:w="2126" w:type="dxa"/>
          <w:shd w:val="clear" w:color="auto" w:fill="auto"/>
        </w:tcPr>
        <w:p w14:paraId="2CABF332" w14:textId="6055877D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73CE072E" wp14:editId="30F92036">
                <wp:extent cx="1112520" cy="483235"/>
                <wp:effectExtent l="0" t="0" r="0" b="0"/>
                <wp:docPr id="27" name="Рисуно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F671C6" w14:textId="77777777" w:rsidR="00194D18" w:rsidRDefault="00194D18" w:rsidP="00194D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44"/>
    <w:rsid w:val="00031241"/>
    <w:rsid w:val="0004206E"/>
    <w:rsid w:val="000E0044"/>
    <w:rsid w:val="001434A2"/>
    <w:rsid w:val="00194D18"/>
    <w:rsid w:val="001F5745"/>
    <w:rsid w:val="002E1BBA"/>
    <w:rsid w:val="00343978"/>
    <w:rsid w:val="00431197"/>
    <w:rsid w:val="004703D8"/>
    <w:rsid w:val="00512187"/>
    <w:rsid w:val="005166E2"/>
    <w:rsid w:val="005177E6"/>
    <w:rsid w:val="00551DB5"/>
    <w:rsid w:val="00580E90"/>
    <w:rsid w:val="00611729"/>
    <w:rsid w:val="00626219"/>
    <w:rsid w:val="006444A1"/>
    <w:rsid w:val="00655ED0"/>
    <w:rsid w:val="006A06D1"/>
    <w:rsid w:val="006B4D68"/>
    <w:rsid w:val="00787662"/>
    <w:rsid w:val="007C7D4F"/>
    <w:rsid w:val="00804896"/>
    <w:rsid w:val="00823C53"/>
    <w:rsid w:val="00880591"/>
    <w:rsid w:val="008A6847"/>
    <w:rsid w:val="008B38AF"/>
    <w:rsid w:val="00915D4A"/>
    <w:rsid w:val="00945410"/>
    <w:rsid w:val="00A42D88"/>
    <w:rsid w:val="00A80B7C"/>
    <w:rsid w:val="00AF46F3"/>
    <w:rsid w:val="00B94705"/>
    <w:rsid w:val="00BA549A"/>
    <w:rsid w:val="00BD6BCF"/>
    <w:rsid w:val="00C04622"/>
    <w:rsid w:val="00C22110"/>
    <w:rsid w:val="00C46A22"/>
    <w:rsid w:val="00E02EA7"/>
    <w:rsid w:val="00E73113"/>
    <w:rsid w:val="00E843E3"/>
    <w:rsid w:val="00EE1F61"/>
    <w:rsid w:val="00EF29E4"/>
    <w:rsid w:val="00F55E92"/>
    <w:rsid w:val="00F9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13E8C23"/>
  <w15:docId w15:val="{9128A6DB-0168-4A69-ADC5-18F9F69A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94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4D18"/>
    <w:rPr>
      <w:rFonts w:ascii="Calibri" w:eastAsia="Times New Roman" w:hAnsi="Calibri" w:cs="Times New Roman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94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4D18"/>
    <w:rPr>
      <w:rFonts w:ascii="Calibri" w:eastAsia="Times New Roman" w:hAnsi="Calibri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Comp</cp:lastModifiedBy>
  <cp:revision>28</cp:revision>
  <cp:lastPrinted>2020-11-04T06:51:00Z</cp:lastPrinted>
  <dcterms:created xsi:type="dcterms:W3CDTF">2020-12-29T05:46:00Z</dcterms:created>
  <dcterms:modified xsi:type="dcterms:W3CDTF">2021-01-06T05:09:00Z</dcterms:modified>
</cp:coreProperties>
</file>